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3" w:rsidRPr="00F55B5C" w:rsidRDefault="00F55B5C" w:rsidP="00F55B5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B5C">
        <w:rPr>
          <w:rFonts w:ascii="Times New Roman" w:hAnsi="Times New Roman" w:cs="Times New Roman"/>
          <w:b/>
          <w:color w:val="FF0000"/>
          <w:sz w:val="48"/>
          <w:szCs w:val="48"/>
        </w:rPr>
        <w:t>Структура и органы управления МКУ ДО ДДТ</w:t>
      </w:r>
    </w:p>
    <w:p w:rsidR="00F55B5C" w:rsidRPr="00F55B5C" w:rsidRDefault="00F55B5C" w:rsidP="00F55B5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55B5C" w:rsidRPr="00F55B5C" w:rsidRDefault="0040767C" w:rsidP="00F55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18.2pt;margin-top:62.45pt;width:42.05pt;height:43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41" style="position:absolute;left:0;text-align:left;margin-left:43.15pt;margin-top:98pt;width:175.05pt;height:53.3pt;z-index:251672576" arcsize="10923f">
            <v:textbox style="mso-next-textbox:#_x0000_s1041">
              <w:txbxContent>
                <w:p w:rsidR="0040767C" w:rsidRPr="00F55B5C" w:rsidRDefault="0040767C" w:rsidP="0040767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Завхоз</w:t>
                  </w:r>
                </w:p>
                <w:p w:rsidR="0040767C" w:rsidRPr="00F55B5C" w:rsidRDefault="0040767C" w:rsidP="0040767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32" style="position:absolute;left:0;text-align:left;margin-left:487.3pt;margin-top:204.6pt;width:188.9pt;height:109.4pt;z-index:251664384" arcsize="10923f">
            <v:textbox style="mso-next-textbox:#_x0000_s1032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B5C">
                    <w:rPr>
                      <w:b/>
                      <w:sz w:val="28"/>
                      <w:szCs w:val="28"/>
                    </w:rPr>
                    <w:t>Педагоги дополнительного образования</w:t>
                  </w:r>
                  <w:r w:rsidRPr="00F55B5C">
                    <w:rPr>
                      <w:b/>
                    </w:rPr>
                    <w:t xml:space="preserve">, </w:t>
                  </w:r>
                  <w:r w:rsidRPr="00F55B5C">
                    <w:rPr>
                      <w:b/>
                      <w:sz w:val="20"/>
                      <w:szCs w:val="20"/>
                    </w:rPr>
                    <w:t>в т.ч. совместители</w:t>
                  </w: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8" type="#_x0000_t32" style="position:absolute;left:0;text-align:left;margin-left:355.65pt;margin-top:170.95pt;width:.95pt;height:118.75pt;z-index:251670528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7" type="#_x0000_t32" style="position:absolute;left:0;text-align:left;margin-left:449.15pt;margin-top:140.05pt;width:124.4pt;height:64.55pt;z-index:251669504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6" type="#_x0000_t32" style="position:absolute;left:0;text-align:left;margin-left:136.85pt;margin-top:140.05pt;width:123.4pt;height:70.2pt;flip:x;z-index:251668480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5" type="#_x0000_t32" style="position:absolute;left:0;text-align:left;margin-left:355.65pt;margin-top:62.45pt;width:.95pt;height:47.75pt;z-index:251667456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4" type="#_x0000_t32" style="position:absolute;left:0;text-align:left;margin-left:449.15pt;margin-top:29.75pt;width:38.15pt;height:0;z-index:251666432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33" type="#_x0000_t32" style="position:absolute;left:0;text-align:left;margin-left:232.05pt;margin-top:29.75pt;width:28.2pt;height:.9pt;flip:x y;z-index:251665408" o:connectortype="straight">
            <v:stroke endarrow="block"/>
          </v:shape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31" style="position:absolute;left:0;text-align:left;margin-left:260.25pt;margin-top:289.7pt;width:188.9pt;height:60.75pt;z-index:251663360" arcsize="10923f">
            <v:textbox style="mso-next-textbox:#_x0000_s1031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55B5C">
                    <w:rPr>
                      <w:b/>
                      <w:sz w:val="36"/>
                      <w:szCs w:val="36"/>
                    </w:rPr>
                    <w:t>Педагог-организатор</w:t>
                  </w: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30" style="position:absolute;left:0;text-align:left;margin-left:36.6pt;margin-top:210.25pt;width:188.9pt;height:60.75pt;z-index:251662336" arcsize="10923f">
            <v:textbox style="mso-next-textbox:#_x0000_s1030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Методист</w:t>
                  </w: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29" style="position:absolute;left:0;text-align:left;margin-left:260.25pt;margin-top:110.2pt;width:188.9pt;height:60.75pt;z-index:251661312" arcsize="10923f">
            <v:textbox style="mso-next-textbox:#_x0000_s1029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55B5C">
                    <w:rPr>
                      <w:b/>
                      <w:sz w:val="28"/>
                      <w:szCs w:val="28"/>
                    </w:rPr>
                    <w:t>Заместитель директора по</w:t>
                  </w:r>
                  <w:r>
                    <w:rPr>
                      <w:b/>
                      <w:sz w:val="44"/>
                      <w:szCs w:val="44"/>
                    </w:rPr>
                    <w:t xml:space="preserve"> УВР</w:t>
                  </w: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28" style="position:absolute;left:0;text-align:left;margin-left:43.15pt;margin-top:1.7pt;width:188.9pt;height:60.75pt;z-index:251660288" arcsize="10923f">
            <v:textbox style="mso-next-textbox:#_x0000_s1028">
              <w:txbxContent>
                <w:p w:rsidR="00F55B5C" w:rsidRDefault="0040767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Общее собрание</w:t>
                  </w:r>
                </w:p>
                <w:p w:rsidR="0040767C" w:rsidRPr="00F55B5C" w:rsidRDefault="0040767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27" style="position:absolute;left:0;text-align:left;margin-left:487.3pt;margin-top:1.7pt;width:188.9pt;height:60.75pt;z-index:251659264" arcsize="10923f">
            <v:textbox style="mso-next-textbox:#_x0000_s1027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Педсовет</w:t>
                  </w:r>
                </w:p>
                <w:p w:rsidR="00F55B5C" w:rsidRPr="00F55B5C" w:rsidRDefault="00F55B5C" w:rsidP="00F55B5C"/>
              </w:txbxContent>
            </v:textbox>
          </v:roundrect>
        </w:pict>
      </w:r>
      <w:r w:rsidR="007E278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_x0000_s1026" style="position:absolute;left:0;text-align:left;margin-left:260.25pt;margin-top:1.7pt;width:188.9pt;height:60.75pt;z-index:251658240" arcsize="10923f">
            <v:textbox style="mso-next-textbox:#_x0000_s1026">
              <w:txbxContent>
                <w:p w:rsidR="00F55B5C" w:rsidRPr="00F55B5C" w:rsidRDefault="00F55B5C" w:rsidP="00F55B5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55B5C">
                    <w:rPr>
                      <w:b/>
                      <w:sz w:val="44"/>
                      <w:szCs w:val="44"/>
                    </w:rPr>
                    <w:t>Директор</w:t>
                  </w:r>
                </w:p>
                <w:p w:rsidR="00F55B5C" w:rsidRPr="00F55B5C" w:rsidRDefault="00F55B5C" w:rsidP="00F55B5C"/>
              </w:txbxContent>
            </v:textbox>
          </v:roundrect>
        </w:pict>
      </w:r>
    </w:p>
    <w:sectPr w:rsidR="00F55B5C" w:rsidRPr="00F55B5C" w:rsidSect="00F5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B5C"/>
    <w:rsid w:val="00046358"/>
    <w:rsid w:val="0040767C"/>
    <w:rsid w:val="004E2B13"/>
    <w:rsid w:val="007E278E"/>
    <w:rsid w:val="00F55B5C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8"/>
        <o:r id="V:Rule12" type="connector" idref="#_x0000_s1036"/>
        <o:r id="V:Rule1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</dc:creator>
  <cp:lastModifiedBy>Лещёва</cp:lastModifiedBy>
  <cp:revision>3</cp:revision>
  <cp:lastPrinted>2016-03-28T06:23:00Z</cp:lastPrinted>
  <dcterms:created xsi:type="dcterms:W3CDTF">2016-03-28T06:17:00Z</dcterms:created>
  <dcterms:modified xsi:type="dcterms:W3CDTF">2016-04-11T06:47:00Z</dcterms:modified>
</cp:coreProperties>
</file>